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E9" w:rsidRPr="00BA64F9" w:rsidRDefault="009357E9" w:rsidP="009357E9">
      <w:pPr>
        <w:pStyle w:val="a3"/>
        <w:spacing w:before="0" w:beforeAutospacing="0" w:after="0" w:afterAutospacing="0"/>
        <w:jc w:val="center"/>
        <w:rPr>
          <w:rStyle w:val="a4"/>
          <w:color w:val="1D1B11" w:themeColor="background2" w:themeShade="1A"/>
        </w:rPr>
      </w:pPr>
      <w:r w:rsidRPr="00BA64F9">
        <w:rPr>
          <w:rStyle w:val="a4"/>
          <w:color w:val="1D1B11" w:themeColor="background2" w:themeShade="1A"/>
        </w:rPr>
        <w:t>ПОЯСНИТЕЛЬНАЯ ЗАПИСКА</w:t>
      </w:r>
    </w:p>
    <w:p w:rsidR="009357E9" w:rsidRPr="00BA64F9" w:rsidRDefault="009357E9" w:rsidP="009357E9">
      <w:pPr>
        <w:pStyle w:val="a3"/>
        <w:spacing w:before="0" w:beforeAutospacing="0" w:after="0" w:afterAutospacing="0"/>
        <w:jc w:val="center"/>
        <w:rPr>
          <w:rStyle w:val="a4"/>
          <w:color w:val="1D1B11" w:themeColor="background2" w:themeShade="1A"/>
        </w:rPr>
      </w:pPr>
      <w:r w:rsidRPr="00BA64F9">
        <w:rPr>
          <w:rStyle w:val="a4"/>
          <w:color w:val="1D1B11" w:themeColor="background2" w:themeShade="1A"/>
        </w:rPr>
        <w:t>по литературному чтению 3 класс</w:t>
      </w:r>
    </w:p>
    <w:p w:rsidR="009357E9" w:rsidRPr="00BA64F9" w:rsidRDefault="009357E9" w:rsidP="009357E9">
      <w:pPr>
        <w:pStyle w:val="a3"/>
        <w:spacing w:before="0" w:beforeAutospacing="0" w:after="0" w:afterAutospacing="0"/>
        <w:jc w:val="both"/>
        <w:rPr>
          <w:rStyle w:val="a4"/>
          <w:color w:val="1D1B11" w:themeColor="background2" w:themeShade="1A"/>
        </w:rPr>
      </w:pPr>
    </w:p>
    <w:p w:rsidR="009357E9" w:rsidRPr="00BA64F9" w:rsidRDefault="009357E9" w:rsidP="00D0394B">
      <w:pPr>
        <w:ind w:left="-284"/>
        <w:contextualSpacing/>
        <w:jc w:val="both"/>
        <w:rPr>
          <w:rStyle w:val="a4"/>
          <w:rFonts w:ascii="Times New Roman" w:hAnsi="Times New Roman"/>
          <w:b w:val="0"/>
          <w:bCs w:val="0"/>
          <w:color w:val="1D1B11" w:themeColor="background2" w:themeShade="1A"/>
          <w:sz w:val="24"/>
          <w:szCs w:val="24"/>
        </w:rPr>
      </w:pPr>
      <w:r w:rsidRPr="00BA64F9">
        <w:rPr>
          <w:rStyle w:val="a4"/>
          <w:rFonts w:ascii="Times New Roman" w:hAnsi="Times New Roman"/>
          <w:b w:val="0"/>
          <w:color w:val="1D1B11" w:themeColor="background2" w:themeShade="1A"/>
          <w:sz w:val="24"/>
          <w:szCs w:val="24"/>
        </w:rPr>
        <w:t xml:space="preserve">Программа учебного курса по литературному чтению для 3 класса составлена в соответствии </w:t>
      </w:r>
      <w:r w:rsidRPr="00BA64F9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с требованиями Федерального государственного образовательного стандарта начального общего образования</w:t>
      </w:r>
      <w:r w:rsidRPr="00BA64F9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 и на основе Примерной основной образовательной программы по литературному чтению и авторской предметной программы для учащихся 3 </w:t>
      </w:r>
      <w:proofErr w:type="spellStart"/>
      <w:r w:rsidRPr="00BA64F9">
        <w:rPr>
          <w:rFonts w:ascii="Times New Roman" w:hAnsi="Times New Roman"/>
          <w:color w:val="1D1B11" w:themeColor="background2" w:themeShade="1A"/>
          <w:sz w:val="24"/>
          <w:szCs w:val="24"/>
        </w:rPr>
        <w:t>кл</w:t>
      </w:r>
      <w:proofErr w:type="spellEnd"/>
      <w:r w:rsidRPr="00BA64F9">
        <w:rPr>
          <w:rFonts w:ascii="Times New Roman" w:hAnsi="Times New Roman"/>
          <w:color w:val="1D1B11" w:themeColor="background2" w:themeShade="1A"/>
          <w:sz w:val="24"/>
          <w:szCs w:val="24"/>
        </w:rPr>
        <w:t xml:space="preserve">, авторов </w:t>
      </w:r>
      <w:r w:rsidRPr="00BA64F9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Р.Н. </w:t>
      </w:r>
      <w:proofErr w:type="spellStart"/>
      <w:r w:rsidRPr="00BA64F9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Бунеев</w:t>
      </w:r>
      <w:proofErr w:type="spellEnd"/>
      <w:r w:rsidRPr="00BA64F9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, </w:t>
      </w:r>
      <w:proofErr w:type="spellStart"/>
      <w:r w:rsidRPr="00BA64F9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Е.В.Бунеева</w:t>
      </w:r>
      <w:proofErr w:type="spellEnd"/>
      <w:r w:rsidRPr="00BA64F9">
        <w:rPr>
          <w:rFonts w:ascii="Times New Roman" w:hAnsi="Times New Roman"/>
          <w:color w:val="1D1B11" w:themeColor="background2" w:themeShade="1A"/>
          <w:sz w:val="24"/>
          <w:szCs w:val="24"/>
        </w:rPr>
        <w:t>.</w:t>
      </w:r>
    </w:p>
    <w:tbl>
      <w:tblPr>
        <w:tblW w:w="10349" w:type="dxa"/>
        <w:tblInd w:w="-318" w:type="dxa"/>
        <w:tblLook w:val="01E0"/>
      </w:tblPr>
      <w:tblGrid>
        <w:gridCol w:w="10349"/>
      </w:tblGrid>
      <w:tr w:rsidR="009357E9" w:rsidRPr="00BA64F9" w:rsidTr="00C552BA">
        <w:tc>
          <w:tcPr>
            <w:tcW w:w="10349" w:type="dxa"/>
          </w:tcPr>
          <w:p w:rsidR="009357E9" w:rsidRPr="00BA64F9" w:rsidRDefault="009357E9" w:rsidP="009357E9">
            <w:pPr>
              <w:overflowPunct w:val="0"/>
              <w:autoSpaceDE w:val="0"/>
              <w:autoSpaceDN w:val="0"/>
              <w:adjustRightInd w:val="0"/>
              <w:ind w:left="93" w:right="283"/>
              <w:contextualSpacing/>
              <w:jc w:val="both"/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</w:pPr>
          </w:p>
          <w:p w:rsidR="009357E9" w:rsidRPr="00BA64F9" w:rsidRDefault="009357E9" w:rsidP="00BA64F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b/>
                <w:i/>
                <w:iCs/>
                <w:color w:val="1D1B11" w:themeColor="background2" w:themeShade="1A"/>
                <w:sz w:val="24"/>
                <w:szCs w:val="24"/>
                <w:u w:val="single"/>
              </w:rPr>
              <w:t>Цель</w:t>
            </w:r>
            <w:r w:rsidRPr="00BA64F9">
              <w:rPr>
                <w:rFonts w:ascii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 xml:space="preserve"> 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уроков </w:t>
            </w:r>
            <w:r w:rsidRPr="00BA64F9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литературного 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чтения в начальной школе —</w:t>
            </w:r>
            <w:r w:rsidRPr="00BA64F9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формирование читательской компетенции мл</w:t>
            </w:r>
            <w:proofErr w:type="gramStart"/>
            <w:r w:rsidRPr="00BA64F9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.</w:t>
            </w:r>
            <w:proofErr w:type="gramEnd"/>
            <w:r w:rsidRPr="00BA64F9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proofErr w:type="gramStart"/>
            <w:r w:rsidRPr="00BA64F9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ш</w:t>
            </w:r>
            <w:proofErr w:type="gramEnd"/>
            <w:r w:rsidRPr="00BA64F9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кольников. Н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аучить детей читать художественную литературу, подготовить к ее систематическому изучению в средней школе, вызвать интерес к чтению и заложить основы формирования </w:t>
            </w:r>
            <w:r w:rsidRPr="00BA64F9">
              <w:rPr>
                <w:rFonts w:ascii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 xml:space="preserve">грамотного читателя. </w:t>
            </w:r>
          </w:p>
          <w:p w:rsidR="009357E9" w:rsidRPr="00BA64F9" w:rsidRDefault="009357E9" w:rsidP="009357E9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color w:val="1D1B11" w:themeColor="background2" w:themeShade="1A"/>
                <w:sz w:val="24"/>
                <w:szCs w:val="24"/>
                <w:u w:val="single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Достижение этой цели предполагает решение следующих </w:t>
            </w:r>
            <w:r w:rsidRPr="00BA64F9">
              <w:rPr>
                <w:rFonts w:ascii="Times New Roman" w:hAnsi="Times New Roman" w:cs="Times New Roman"/>
                <w:b/>
                <w:i/>
                <w:iCs/>
                <w:color w:val="1D1B11" w:themeColor="background2" w:themeShade="1A"/>
                <w:sz w:val="24"/>
                <w:szCs w:val="24"/>
                <w:u w:val="single"/>
              </w:rPr>
              <w:t>задач</w:t>
            </w:r>
            <w:r w:rsidRPr="00BA64F9">
              <w:rPr>
                <w:rFonts w:ascii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  <w:u w:val="single"/>
              </w:rPr>
              <w:t>:</w:t>
            </w:r>
          </w:p>
          <w:p w:rsidR="009357E9" w:rsidRPr="00BA64F9" w:rsidRDefault="009357E9" w:rsidP="009357E9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-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формирование техники чтения и приемов понимания текста и одновременное развитие интереса к самому процессу чтения, потребности читать;</w:t>
            </w:r>
          </w:p>
          <w:p w:rsidR="009357E9" w:rsidRPr="00BA64F9" w:rsidRDefault="009357E9" w:rsidP="009357E9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-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введение детей через литературу в мир человеческих отношений, нравственных ценностей; воспитание личности со свободным и независимым мышлением;</w:t>
            </w:r>
          </w:p>
          <w:p w:rsidR="009357E9" w:rsidRPr="00BA64F9" w:rsidRDefault="009357E9" w:rsidP="009357E9">
            <w:pPr>
              <w:widowControl w:val="0"/>
              <w:shd w:val="clear" w:color="auto" w:fill="FFFFFF"/>
              <w:tabs>
                <w:tab w:val="left" w:pos="662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-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приобщение детей к литературе как искусству слова, к пониманию того, что делает литературу художественной, — через введение элементов литературоведческого анализа текстов и практическое ознакомление с отдельными теоретико-литературными понятиями;</w:t>
            </w:r>
          </w:p>
          <w:p w:rsidR="009357E9" w:rsidRPr="00BA64F9" w:rsidRDefault="009357E9" w:rsidP="009357E9">
            <w:pPr>
              <w:widowControl w:val="0"/>
              <w:shd w:val="clear" w:color="auto" w:fill="FFFFFF"/>
              <w:tabs>
                <w:tab w:val="left" w:pos="662"/>
              </w:tabs>
              <w:autoSpaceDE w:val="0"/>
              <w:autoSpaceDN w:val="0"/>
              <w:adjustRightInd w:val="0"/>
              <w:spacing w:after="0" w:line="240" w:lineRule="auto"/>
              <w:ind w:right="19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-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развитие устной и письменной речи (в том числе значительное обогащение словаря); развитие творческих способностей детей.</w:t>
            </w:r>
          </w:p>
          <w:p w:rsidR="009357E9" w:rsidRPr="00BA64F9" w:rsidRDefault="009357E9" w:rsidP="009357E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</w:pPr>
          </w:p>
          <w:p w:rsidR="009357E9" w:rsidRPr="00BA64F9" w:rsidRDefault="009357E9" w:rsidP="009357E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color w:val="1D1B11" w:themeColor="background2" w:themeShade="1A"/>
                <w:sz w:val="24"/>
                <w:szCs w:val="24"/>
                <w:u w:val="single"/>
              </w:rPr>
            </w:pPr>
            <w:r w:rsidRPr="00BA64F9">
              <w:rPr>
                <w:rFonts w:ascii="Times New Roman" w:hAnsi="Times New Roman"/>
                <w:b/>
                <w:color w:val="1D1B11" w:themeColor="background2" w:themeShade="1A"/>
                <w:sz w:val="24"/>
                <w:szCs w:val="24"/>
                <w:u w:val="single"/>
              </w:rPr>
              <w:t>Описание места учебного предмета в учебном плане.</w:t>
            </w:r>
          </w:p>
          <w:p w:rsidR="009357E9" w:rsidRPr="00BA64F9" w:rsidRDefault="009357E9" w:rsidP="009357E9">
            <w:pPr>
              <w:spacing w:before="100" w:beforeAutospacing="1" w:after="100" w:afterAutospacing="1" w:line="240" w:lineRule="auto"/>
              <w:ind w:right="301"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В соответствии с федеральным базисным учебным планом</w:t>
            </w:r>
            <w:r w:rsidRPr="00BA64F9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предмет «Лите</w:t>
            </w:r>
            <w:r w:rsidRPr="00BA64F9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ратурное чтение» изучается в  3 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классе  по 4 часа в неделю  (136</w:t>
            </w:r>
            <w:r w:rsidRPr="00BA64F9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ч. в год).</w:t>
            </w:r>
          </w:p>
        </w:tc>
      </w:tr>
      <w:tr w:rsidR="009357E9" w:rsidRPr="00BA64F9" w:rsidTr="00C552BA">
        <w:tc>
          <w:tcPr>
            <w:tcW w:w="10349" w:type="dxa"/>
          </w:tcPr>
          <w:p w:rsidR="009357E9" w:rsidRPr="00BA64F9" w:rsidRDefault="009357E9" w:rsidP="009357E9">
            <w:pPr>
              <w:pStyle w:val="a3"/>
              <w:contextualSpacing/>
              <w:jc w:val="both"/>
              <w:rPr>
                <w:color w:val="1D1B11" w:themeColor="background2" w:themeShade="1A"/>
              </w:rPr>
            </w:pPr>
            <w:r w:rsidRPr="00BA64F9">
              <w:rPr>
                <w:rStyle w:val="a4"/>
                <w:color w:val="1D1B11" w:themeColor="background2" w:themeShade="1A"/>
              </w:rPr>
              <w:t>Предметными результатами</w:t>
            </w:r>
            <w:r w:rsidRPr="00BA64F9">
              <w:rPr>
                <w:color w:val="1D1B11" w:themeColor="background2" w:themeShade="1A"/>
              </w:rPr>
              <w:t xml:space="preserve"> изучения курса «Литературное чтение» является </w:t>
            </w:r>
            <w:proofErr w:type="spellStart"/>
            <w:r w:rsidRPr="00BA64F9">
              <w:rPr>
                <w:color w:val="1D1B11" w:themeColor="background2" w:themeShade="1A"/>
              </w:rPr>
              <w:t>сформированность</w:t>
            </w:r>
            <w:proofErr w:type="spellEnd"/>
            <w:r w:rsidRPr="00BA64F9">
              <w:rPr>
                <w:color w:val="1D1B11" w:themeColor="background2" w:themeShade="1A"/>
              </w:rPr>
              <w:t xml:space="preserve"> следующих умений:</w:t>
            </w:r>
          </w:p>
          <w:p w:rsidR="009357E9" w:rsidRPr="00BA64F9" w:rsidRDefault="009357E9" w:rsidP="009357E9">
            <w:pPr>
              <w:numPr>
                <w:ilvl w:val="0"/>
                <w:numId w:val="4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воспринимать на слух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тексты в исполнении учителя, учащихся;</w:t>
            </w:r>
          </w:p>
          <w:p w:rsidR="009357E9" w:rsidRPr="00BA64F9" w:rsidRDefault="009357E9" w:rsidP="009357E9">
            <w:pPr>
              <w:numPr>
                <w:ilvl w:val="0"/>
                <w:numId w:val="4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осознанно, правильно, выразительно </w:t>
            </w: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читать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целыми словами </w:t>
            </w:r>
            <w:r w:rsidRPr="00BA64F9">
              <w:rPr>
                <w:rStyle w:val="FontStyle23"/>
                <w:color w:val="1D1B11" w:themeColor="background2" w:themeShade="1A"/>
                <w:sz w:val="24"/>
                <w:szCs w:val="24"/>
              </w:rPr>
              <w:t>вслух до 40—50 слов в минуту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;</w:t>
            </w:r>
          </w:p>
          <w:p w:rsidR="009357E9" w:rsidRPr="00BA64F9" w:rsidRDefault="009357E9" w:rsidP="009357E9">
            <w:pPr>
              <w:numPr>
                <w:ilvl w:val="0"/>
                <w:numId w:val="4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понимать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смысл заглавия произведения; </w:t>
            </w: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выбирать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наиболее подходящее заглавие из данных; </w:t>
            </w: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самостоятельно озаглавливать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текст;</w:t>
            </w:r>
          </w:p>
          <w:p w:rsidR="009357E9" w:rsidRPr="00BA64F9" w:rsidRDefault="009357E9" w:rsidP="009357E9">
            <w:pPr>
              <w:numPr>
                <w:ilvl w:val="0"/>
                <w:numId w:val="4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делить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текст на части, </w:t>
            </w: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озаглавливать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части;</w:t>
            </w:r>
          </w:p>
          <w:p w:rsidR="009357E9" w:rsidRPr="00BA64F9" w:rsidRDefault="009357E9" w:rsidP="009357E9">
            <w:pPr>
              <w:numPr>
                <w:ilvl w:val="0"/>
                <w:numId w:val="4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выбирать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наиболее точную формулировку главной мысли из ряда данных;</w:t>
            </w:r>
          </w:p>
          <w:p w:rsidR="009357E9" w:rsidRPr="00BA64F9" w:rsidRDefault="009357E9" w:rsidP="009357E9">
            <w:pPr>
              <w:numPr>
                <w:ilvl w:val="0"/>
                <w:numId w:val="4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подробно и выборочно </w:t>
            </w: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пересказывать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текст;</w:t>
            </w:r>
          </w:p>
          <w:p w:rsidR="009357E9" w:rsidRPr="00BA64F9" w:rsidRDefault="009357E9" w:rsidP="009357E9">
            <w:pPr>
              <w:numPr>
                <w:ilvl w:val="0"/>
                <w:numId w:val="4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составлять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устный рассказ о герое прочитанного произведения по плану;</w:t>
            </w:r>
          </w:p>
          <w:p w:rsidR="009357E9" w:rsidRPr="00BA64F9" w:rsidRDefault="009357E9" w:rsidP="009357E9">
            <w:pPr>
              <w:numPr>
                <w:ilvl w:val="0"/>
                <w:numId w:val="4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размышлять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о характере и поступках героя;</w:t>
            </w:r>
          </w:p>
          <w:p w:rsidR="009357E9" w:rsidRPr="00BA64F9" w:rsidRDefault="009357E9" w:rsidP="009357E9">
            <w:pPr>
              <w:numPr>
                <w:ilvl w:val="0"/>
                <w:numId w:val="4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относить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произведение к одному из жанров: сказка, пословица, загадка, песенка, скороговорка; </w:t>
            </w: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различать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народную и литературную (авторскую) сказку;</w:t>
            </w:r>
            <w:proofErr w:type="gramEnd"/>
          </w:p>
          <w:p w:rsidR="009357E9" w:rsidRPr="00BA64F9" w:rsidRDefault="009357E9" w:rsidP="009357E9">
            <w:pPr>
              <w:numPr>
                <w:ilvl w:val="0"/>
                <w:numId w:val="4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находить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в сказке зачин, концовку, троекратный повтор и другие сказочные приметы;</w:t>
            </w:r>
          </w:p>
          <w:p w:rsidR="009357E9" w:rsidRPr="00BA64F9" w:rsidRDefault="009357E9" w:rsidP="009357E9">
            <w:pPr>
              <w:numPr>
                <w:ilvl w:val="0"/>
                <w:numId w:val="4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относить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сказочных героев к одной из групп (положительные, отрицательные, герои-помощники, нейтральные персонажи);</w:t>
            </w:r>
          </w:p>
          <w:p w:rsidR="009357E9" w:rsidRPr="00BA64F9" w:rsidRDefault="009357E9" w:rsidP="009357E9">
            <w:pPr>
              <w:numPr>
                <w:ilvl w:val="0"/>
                <w:numId w:val="4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соотносить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автора, название и героев прочитанных произведений.</w:t>
            </w:r>
          </w:p>
        </w:tc>
      </w:tr>
      <w:tr w:rsidR="009357E9" w:rsidRPr="00BA64F9" w:rsidTr="00C552BA">
        <w:tc>
          <w:tcPr>
            <w:tcW w:w="10349" w:type="dxa"/>
          </w:tcPr>
          <w:p w:rsidR="009357E9" w:rsidRPr="00BA64F9" w:rsidRDefault="009357E9" w:rsidP="009357E9">
            <w:pPr>
              <w:pStyle w:val="Style12"/>
              <w:widowControl/>
              <w:spacing w:before="168" w:line="240" w:lineRule="auto"/>
              <w:ind w:firstLine="0"/>
              <w:contextualSpacing/>
              <w:rPr>
                <w:rStyle w:val="FontStyle29"/>
                <w:b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FontStyle29"/>
                <w:b/>
                <w:color w:val="1D1B11" w:themeColor="background2" w:themeShade="1A"/>
                <w:sz w:val="24"/>
                <w:szCs w:val="24"/>
              </w:rPr>
              <w:t>Выпускник начальной школы должен:</w:t>
            </w:r>
          </w:p>
          <w:p w:rsidR="009357E9" w:rsidRPr="00BA64F9" w:rsidRDefault="009357E9" w:rsidP="009357E9">
            <w:pPr>
              <w:numPr>
                <w:ilvl w:val="0"/>
                <w:numId w:val="1"/>
              </w:numPr>
              <w:tabs>
                <w:tab w:val="clear" w:pos="720"/>
                <w:tab w:val="num" w:pos="471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kern w:val="2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kern w:val="2"/>
                <w:sz w:val="24"/>
                <w:szCs w:val="24"/>
              </w:rPr>
              <w:t>понимать литературу как явление национальной и мировой культуры, средство сохранения и передачи нравственных ценностей и традиций;</w:t>
            </w:r>
          </w:p>
          <w:p w:rsidR="009357E9" w:rsidRPr="00BA64F9" w:rsidRDefault="009357E9" w:rsidP="009357E9">
            <w:pPr>
              <w:numPr>
                <w:ilvl w:val="0"/>
                <w:numId w:val="1"/>
              </w:numPr>
              <w:tabs>
                <w:tab w:val="clear" w:pos="720"/>
                <w:tab w:val="num" w:pos="471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kern w:val="2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kern w:val="2"/>
                <w:sz w:val="24"/>
                <w:szCs w:val="24"/>
              </w:rPr>
              <w:t>осознать значимость чтения для личного развития, формирования представлений о мире, российской истории и культуре, первоначальных этических представлений, понятий о добре и зле, нравственности;</w:t>
            </w:r>
          </w:p>
          <w:p w:rsidR="009357E9" w:rsidRPr="00BA64F9" w:rsidRDefault="009357E9" w:rsidP="009357E9">
            <w:pPr>
              <w:numPr>
                <w:ilvl w:val="0"/>
                <w:numId w:val="1"/>
              </w:numPr>
              <w:tabs>
                <w:tab w:val="clear" w:pos="720"/>
                <w:tab w:val="num" w:pos="471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kern w:val="2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kern w:val="2"/>
                <w:sz w:val="24"/>
                <w:szCs w:val="24"/>
              </w:rPr>
              <w:lastRenderedPageBreak/>
              <w:t>сформировать потребность в систематическом чтении;</w:t>
            </w:r>
          </w:p>
          <w:p w:rsidR="009357E9" w:rsidRPr="00BA64F9" w:rsidRDefault="009357E9" w:rsidP="009357E9">
            <w:pPr>
              <w:numPr>
                <w:ilvl w:val="0"/>
                <w:numId w:val="1"/>
              </w:numPr>
              <w:tabs>
                <w:tab w:val="clear" w:pos="720"/>
                <w:tab w:val="num" w:pos="471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kern w:val="2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kern w:val="2"/>
                <w:sz w:val="24"/>
                <w:szCs w:val="24"/>
              </w:rPr>
              <w:t>понимать роль чтения, использовать разные виды чтения (ознакомительное, изучающее, выборочное, поисковое); уметь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      </w:r>
          </w:p>
          <w:p w:rsidR="009357E9" w:rsidRPr="00BA64F9" w:rsidRDefault="009357E9" w:rsidP="009357E9">
            <w:pPr>
              <w:numPr>
                <w:ilvl w:val="0"/>
                <w:numId w:val="1"/>
              </w:numPr>
              <w:tabs>
                <w:tab w:val="clear" w:pos="720"/>
                <w:tab w:val="num" w:pos="471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kern w:val="2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kern w:val="2"/>
                <w:sz w:val="24"/>
                <w:szCs w:val="24"/>
              </w:rPr>
              <w:t>достичь необходимого для продолжения образования уровня читательской компетентности, общего речевого развития, т.е. овладеть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      </w:r>
          </w:p>
          <w:p w:rsidR="009357E9" w:rsidRPr="00BA64F9" w:rsidRDefault="009357E9" w:rsidP="009357E9">
            <w:pPr>
              <w:numPr>
                <w:ilvl w:val="0"/>
                <w:numId w:val="1"/>
              </w:numPr>
              <w:tabs>
                <w:tab w:val="clear" w:pos="720"/>
                <w:tab w:val="num" w:pos="471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471"/>
              <w:contextualSpacing/>
              <w:jc w:val="both"/>
              <w:rPr>
                <w:rFonts w:ascii="Times New Roman" w:hAnsi="Times New Roman"/>
                <w:color w:val="1D1B11" w:themeColor="background2" w:themeShade="1A"/>
                <w:spacing w:val="20"/>
                <w:kern w:val="2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kern w:val="2"/>
                <w:sz w:val="24"/>
                <w:szCs w:val="24"/>
              </w:rPr>
              <w:t>уметь самостоятельно выбирать интересующую литературу; пользоваться справочными источниками для понимания и получения дополнительной информации.</w:t>
            </w:r>
          </w:p>
          <w:p w:rsidR="009357E9" w:rsidRPr="00BA64F9" w:rsidRDefault="009357E9" w:rsidP="009357E9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Style w:val="FontStyle29"/>
                <w:color w:val="1D1B11" w:themeColor="background2" w:themeShade="1A"/>
                <w:kern w:val="2"/>
                <w:sz w:val="24"/>
                <w:szCs w:val="24"/>
              </w:rPr>
            </w:pPr>
          </w:p>
        </w:tc>
      </w:tr>
      <w:tr w:rsidR="009357E9" w:rsidRPr="00BA64F9" w:rsidTr="00C552BA">
        <w:tc>
          <w:tcPr>
            <w:tcW w:w="10349" w:type="dxa"/>
          </w:tcPr>
          <w:p w:rsidR="009357E9" w:rsidRPr="00BA64F9" w:rsidRDefault="009357E9" w:rsidP="009357E9">
            <w:pPr>
              <w:pStyle w:val="a3"/>
              <w:contextualSpacing/>
              <w:jc w:val="both"/>
              <w:rPr>
                <w:color w:val="1D1B11" w:themeColor="background2" w:themeShade="1A"/>
              </w:rPr>
            </w:pPr>
            <w:r w:rsidRPr="00BA64F9">
              <w:rPr>
                <w:rStyle w:val="a4"/>
                <w:color w:val="1D1B11" w:themeColor="background2" w:themeShade="1A"/>
              </w:rPr>
              <w:lastRenderedPageBreak/>
              <w:t>Личностные результаты:</w:t>
            </w:r>
          </w:p>
          <w:p w:rsidR="009357E9" w:rsidRPr="00BA64F9" w:rsidRDefault="009357E9" w:rsidP="009357E9">
            <w:pPr>
              <w:pStyle w:val="a3"/>
              <w:numPr>
                <w:ilvl w:val="0"/>
                <w:numId w:val="8"/>
              </w:numPr>
              <w:tabs>
                <w:tab w:val="clear" w:pos="1080"/>
              </w:tabs>
              <w:ind w:left="471"/>
              <w:contextualSpacing/>
              <w:jc w:val="both"/>
              <w:rPr>
                <w:color w:val="1D1B11" w:themeColor="background2" w:themeShade="1A"/>
              </w:rPr>
            </w:pPr>
            <w:r w:rsidRPr="00BA64F9">
              <w:rPr>
                <w:rStyle w:val="a5"/>
                <w:color w:val="1D1B11" w:themeColor="background2" w:themeShade="1A"/>
              </w:rPr>
              <w:t>оценивать</w:t>
            </w:r>
            <w:r w:rsidRPr="00BA64F9">
              <w:rPr>
                <w:color w:val="1D1B11" w:themeColor="background2" w:themeShade="1A"/>
              </w:rPr>
              <w:t xml:space="preserve"> поступки людей, жизненные ситуации с точки зрения общепринятых норм и ценностей; оценивать конкретные поступки как хорошие или плохие;</w:t>
            </w:r>
          </w:p>
          <w:p w:rsidR="009357E9" w:rsidRPr="00BA64F9" w:rsidRDefault="009357E9" w:rsidP="009357E9">
            <w:pPr>
              <w:numPr>
                <w:ilvl w:val="0"/>
                <w:numId w:val="8"/>
              </w:numPr>
              <w:tabs>
                <w:tab w:val="clear" w:pos="108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эмоционально «проживать»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текст, выражать свои эмоции;</w:t>
            </w:r>
          </w:p>
          <w:p w:rsidR="009357E9" w:rsidRPr="00BA64F9" w:rsidRDefault="009357E9" w:rsidP="009357E9">
            <w:pPr>
              <w:numPr>
                <w:ilvl w:val="0"/>
                <w:numId w:val="8"/>
              </w:numPr>
              <w:tabs>
                <w:tab w:val="clear" w:pos="108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понимать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эмоции других людей, сочувствовать, сопереживать;</w:t>
            </w:r>
          </w:p>
          <w:p w:rsidR="009357E9" w:rsidRPr="00BA64F9" w:rsidRDefault="009357E9" w:rsidP="009357E9">
            <w:pPr>
              <w:numPr>
                <w:ilvl w:val="0"/>
                <w:numId w:val="8"/>
              </w:numPr>
              <w:tabs>
                <w:tab w:val="clear" w:pos="1080"/>
              </w:tabs>
              <w:spacing w:before="100" w:beforeAutospacing="1" w:after="100" w:afterAutospacing="1" w:line="240" w:lineRule="auto"/>
              <w:ind w:left="470" w:hanging="357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высказывать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своё отношение</w:t>
            </w:r>
            <w:proofErr w:type="gramEnd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к героям прочитанных произведений, к их поступкам.</w:t>
            </w:r>
          </w:p>
          <w:p w:rsidR="009357E9" w:rsidRPr="00BA64F9" w:rsidRDefault="009357E9" w:rsidP="009357E9">
            <w:pPr>
              <w:spacing w:before="100" w:beforeAutospacing="1" w:after="100" w:afterAutospacing="1" w:line="240" w:lineRule="auto"/>
              <w:ind w:left="113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  <w:p w:rsidR="009357E9" w:rsidRPr="00BA64F9" w:rsidRDefault="009357E9" w:rsidP="009357E9">
            <w:pPr>
              <w:spacing w:before="100" w:beforeAutospacing="1" w:after="100" w:afterAutospacing="1" w:line="240" w:lineRule="auto"/>
              <w:ind w:left="113"/>
              <w:contextualSpacing/>
              <w:jc w:val="both"/>
              <w:rPr>
                <w:rFonts w:ascii="Times New Roman" w:hAnsi="Times New Roman"/>
                <w:i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  <w:t xml:space="preserve">Средством достижения этих результатов служат тексты литературных произведений, вопросы и задания к ним, тексты авторов учебника (диалоги постоянно действующих героев), обеспечивающие 4-ю линию развития – эмоционально-оценочное отношение к </w:t>
            </w:r>
            <w:proofErr w:type="gramStart"/>
            <w:r w:rsidRPr="00BA64F9"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  <w:t>прочитанному</w:t>
            </w:r>
            <w:proofErr w:type="gramEnd"/>
            <w:r w:rsidRPr="00BA64F9"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  <w:t>.</w:t>
            </w:r>
          </w:p>
          <w:p w:rsidR="009357E9" w:rsidRPr="00BA64F9" w:rsidRDefault="009357E9" w:rsidP="009357E9">
            <w:pPr>
              <w:pStyle w:val="a3"/>
              <w:contextualSpacing/>
              <w:jc w:val="both"/>
              <w:rPr>
                <w:color w:val="1D1B11" w:themeColor="background2" w:themeShade="1A"/>
              </w:rPr>
            </w:pPr>
            <w:proofErr w:type="spellStart"/>
            <w:r w:rsidRPr="00BA64F9">
              <w:rPr>
                <w:rStyle w:val="a4"/>
                <w:color w:val="1D1B11" w:themeColor="background2" w:themeShade="1A"/>
              </w:rPr>
              <w:t>Метапредметными</w:t>
            </w:r>
            <w:proofErr w:type="spellEnd"/>
            <w:r w:rsidRPr="00BA64F9">
              <w:rPr>
                <w:rStyle w:val="a4"/>
                <w:color w:val="1D1B11" w:themeColor="background2" w:themeShade="1A"/>
              </w:rPr>
              <w:t xml:space="preserve"> результатами</w:t>
            </w:r>
            <w:r w:rsidRPr="00BA64F9">
              <w:rPr>
                <w:color w:val="1D1B11" w:themeColor="background2" w:themeShade="1A"/>
              </w:rPr>
              <w:t xml:space="preserve"> изучения курса «Литературное чтение» является формирование универсальных учебных действий (УУД).</w:t>
            </w:r>
          </w:p>
          <w:p w:rsidR="009357E9" w:rsidRPr="00BA64F9" w:rsidRDefault="009357E9" w:rsidP="009357E9">
            <w:pPr>
              <w:pStyle w:val="a3"/>
              <w:contextualSpacing/>
              <w:jc w:val="both"/>
              <w:rPr>
                <w:b/>
                <w:color w:val="1D1B11" w:themeColor="background2" w:themeShade="1A"/>
              </w:rPr>
            </w:pPr>
            <w:r w:rsidRPr="00BA64F9">
              <w:rPr>
                <w:rStyle w:val="a5"/>
                <w:b/>
                <w:color w:val="1D1B11" w:themeColor="background2" w:themeShade="1A"/>
              </w:rPr>
              <w:t>Регулятивные УУД:</w:t>
            </w:r>
          </w:p>
          <w:p w:rsidR="009357E9" w:rsidRPr="00BA64F9" w:rsidRDefault="009357E9" w:rsidP="009357E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определять и формулировать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цель деятельности на уроке с помощью учителя;</w:t>
            </w:r>
          </w:p>
          <w:p w:rsidR="009357E9" w:rsidRPr="00BA64F9" w:rsidRDefault="009357E9" w:rsidP="009357E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проговаривать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последовательность действий на уроке;</w:t>
            </w:r>
          </w:p>
          <w:p w:rsidR="009357E9" w:rsidRPr="00BA64F9" w:rsidRDefault="009357E9" w:rsidP="009357E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учиться </w:t>
            </w: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высказывать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своё предположение (версию) на основе работы с иллюстрацией учебника;</w:t>
            </w:r>
          </w:p>
          <w:p w:rsidR="009357E9" w:rsidRPr="00BA64F9" w:rsidRDefault="009357E9" w:rsidP="009357E9">
            <w:pPr>
              <w:numPr>
                <w:ilvl w:val="0"/>
                <w:numId w:val="5"/>
              </w:numPr>
              <w:tabs>
                <w:tab w:val="clear" w:pos="720"/>
                <w:tab w:val="num" w:pos="459"/>
              </w:tabs>
              <w:spacing w:before="100" w:beforeAutospacing="1" w:after="100" w:afterAutospacing="1" w:line="240" w:lineRule="auto"/>
              <w:ind w:left="426" w:hanging="66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учиться </w:t>
            </w: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работать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по предложенному учителем плану</w:t>
            </w:r>
          </w:p>
          <w:p w:rsidR="009357E9" w:rsidRPr="00BA64F9" w:rsidRDefault="009357E9" w:rsidP="009357E9">
            <w:pPr>
              <w:pStyle w:val="a3"/>
              <w:contextualSpacing/>
              <w:jc w:val="both"/>
              <w:rPr>
                <w:i/>
                <w:color w:val="1D1B11" w:themeColor="background2" w:themeShade="1A"/>
              </w:rPr>
            </w:pPr>
            <w:r w:rsidRPr="00BA64F9">
              <w:rPr>
                <w:i/>
                <w:color w:val="1D1B11" w:themeColor="background2" w:themeShade="1A"/>
              </w:rPr>
              <w:t xml:space="preserve">Средством формирования </w:t>
            </w:r>
            <w:proofErr w:type="gramStart"/>
            <w:r w:rsidRPr="00BA64F9">
              <w:rPr>
                <w:i/>
                <w:color w:val="1D1B11" w:themeColor="background2" w:themeShade="1A"/>
              </w:rPr>
              <w:t>регулятивных</w:t>
            </w:r>
            <w:proofErr w:type="gramEnd"/>
            <w:r w:rsidRPr="00BA64F9">
              <w:rPr>
                <w:i/>
                <w:color w:val="1D1B11" w:themeColor="background2" w:themeShade="1A"/>
              </w:rPr>
              <w:t xml:space="preserve"> УУД служит технология продуктивного чтения.</w:t>
            </w:r>
          </w:p>
          <w:p w:rsidR="009357E9" w:rsidRPr="00BA64F9" w:rsidRDefault="009357E9" w:rsidP="009357E9">
            <w:pPr>
              <w:pStyle w:val="a3"/>
              <w:contextualSpacing/>
              <w:jc w:val="both"/>
              <w:rPr>
                <w:rStyle w:val="a5"/>
                <w:b/>
                <w:color w:val="1D1B11" w:themeColor="background2" w:themeShade="1A"/>
              </w:rPr>
            </w:pPr>
            <w:r w:rsidRPr="00BA64F9">
              <w:rPr>
                <w:rStyle w:val="a5"/>
                <w:b/>
                <w:color w:val="1D1B11" w:themeColor="background2" w:themeShade="1A"/>
              </w:rPr>
              <w:t>Познавательные УУД:</w:t>
            </w:r>
          </w:p>
          <w:p w:rsidR="009357E9" w:rsidRPr="00BA64F9" w:rsidRDefault="009357E9" w:rsidP="009357E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ориентироваться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в учебнике (на развороте, в оглавлении, в условных обозначениях); в словаре;</w:t>
            </w:r>
          </w:p>
          <w:p w:rsidR="009357E9" w:rsidRPr="00BA64F9" w:rsidRDefault="009357E9" w:rsidP="009357E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находить ответы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на вопросы в тексте, иллюстрациях;</w:t>
            </w:r>
          </w:p>
          <w:p w:rsidR="009357E9" w:rsidRPr="00BA64F9" w:rsidRDefault="009357E9" w:rsidP="009357E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делать выводы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в результате совместной работы класса и учителя;</w:t>
            </w:r>
          </w:p>
          <w:p w:rsidR="009357E9" w:rsidRPr="00BA64F9" w:rsidRDefault="009357E9" w:rsidP="009357E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преобразовывать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информацию из одной формы в другую: подробно </w:t>
            </w: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пересказывать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небольшие тексты.</w:t>
            </w:r>
          </w:p>
          <w:p w:rsidR="009357E9" w:rsidRPr="00BA64F9" w:rsidRDefault="009357E9" w:rsidP="009357E9">
            <w:pPr>
              <w:pStyle w:val="a3"/>
              <w:contextualSpacing/>
              <w:jc w:val="both"/>
              <w:rPr>
                <w:i/>
                <w:color w:val="1D1B11" w:themeColor="background2" w:themeShade="1A"/>
              </w:rPr>
            </w:pPr>
            <w:r w:rsidRPr="00BA64F9">
              <w:rPr>
                <w:i/>
                <w:color w:val="1D1B11" w:themeColor="background2" w:themeShade="1A"/>
              </w:rPr>
              <w:t>Средством формирования познавательных УУД служат тексты учебника и его методический аппарат, обеспечивающие 1-ю линию развития – формирование функциональной грамотности (первичных навыков работы с информацией).</w:t>
            </w:r>
          </w:p>
          <w:p w:rsidR="009357E9" w:rsidRPr="00BA64F9" w:rsidRDefault="009357E9" w:rsidP="009357E9">
            <w:pPr>
              <w:pStyle w:val="a3"/>
              <w:contextualSpacing/>
              <w:jc w:val="both"/>
              <w:rPr>
                <w:b/>
                <w:color w:val="1D1B11" w:themeColor="background2" w:themeShade="1A"/>
              </w:rPr>
            </w:pPr>
            <w:r w:rsidRPr="00BA64F9">
              <w:rPr>
                <w:rStyle w:val="a5"/>
                <w:b/>
                <w:color w:val="1D1B11" w:themeColor="background2" w:themeShade="1A"/>
              </w:rPr>
              <w:t>Коммуникативные УУД:</w:t>
            </w:r>
          </w:p>
          <w:p w:rsidR="009357E9" w:rsidRPr="00BA64F9" w:rsidRDefault="009357E9" w:rsidP="009357E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оформлять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свои мысли в устной и письменной форме (на уровне предложения или небольшого текста);</w:t>
            </w:r>
          </w:p>
          <w:p w:rsidR="009357E9" w:rsidRPr="00BA64F9" w:rsidRDefault="009357E9" w:rsidP="009357E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слушать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и </w:t>
            </w: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понимать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речь других;</w:t>
            </w:r>
          </w:p>
          <w:p w:rsidR="009357E9" w:rsidRPr="00BA64F9" w:rsidRDefault="009357E9" w:rsidP="009357E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выразительно читать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и </w:t>
            </w: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пересказывать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текст;</w:t>
            </w:r>
          </w:p>
          <w:p w:rsidR="009357E9" w:rsidRPr="00BA64F9" w:rsidRDefault="009357E9" w:rsidP="009357E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договариваться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с одноклассниками совместно с учителем о правилах поведения и общения и следовать им;</w:t>
            </w:r>
          </w:p>
          <w:p w:rsidR="009357E9" w:rsidRPr="00BA64F9" w:rsidRDefault="009357E9" w:rsidP="009357E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lastRenderedPageBreak/>
              <w:t xml:space="preserve">учиться </w:t>
            </w:r>
            <w:r w:rsidRPr="00BA64F9">
              <w:rPr>
                <w:rStyle w:val="a5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работать в паре, группе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; выполнять различные роли (лидера исполнителя).</w:t>
            </w:r>
          </w:p>
          <w:p w:rsidR="009357E9" w:rsidRPr="00BA64F9" w:rsidRDefault="009357E9" w:rsidP="009357E9">
            <w:pPr>
              <w:pStyle w:val="a3"/>
              <w:contextualSpacing/>
              <w:jc w:val="both"/>
              <w:rPr>
                <w:i/>
                <w:color w:val="1D1B11" w:themeColor="background2" w:themeShade="1A"/>
              </w:rPr>
            </w:pPr>
            <w:r w:rsidRPr="00BA64F9">
              <w:rPr>
                <w:i/>
                <w:color w:val="1D1B11" w:themeColor="background2" w:themeShade="1A"/>
              </w:rPr>
              <w:t>Средством формирования коммуникативных УУД служит технология продуктивного чтения и организация работы в парах и малых группах.</w:t>
            </w:r>
          </w:p>
        </w:tc>
      </w:tr>
      <w:tr w:rsidR="009357E9" w:rsidRPr="00BA64F9" w:rsidTr="00C552BA">
        <w:tc>
          <w:tcPr>
            <w:tcW w:w="10349" w:type="dxa"/>
          </w:tcPr>
          <w:p w:rsidR="009357E9" w:rsidRPr="00BA64F9" w:rsidRDefault="009357E9" w:rsidP="009357E9">
            <w:pPr>
              <w:contextualSpacing/>
              <w:jc w:val="both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lastRenderedPageBreak/>
              <w:t xml:space="preserve">Изучение курса литературного чтения в начальной школе с 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5"/>
                <w:sz w:val="24"/>
                <w:szCs w:val="24"/>
              </w:rPr>
              <w:t xml:space="preserve">русским (родным) языком обучения направлено на достижение 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следующих целей:</w:t>
            </w:r>
          </w:p>
          <w:p w:rsidR="009357E9" w:rsidRPr="00BA64F9" w:rsidRDefault="009357E9" w:rsidP="009357E9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овладение осознанным, правильным, беглым и вырази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softHyphen/>
              <w:t xml:space="preserve">тельным чтением как базовым навыком в системе образования 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2"/>
                <w:sz w:val="24"/>
                <w:szCs w:val="24"/>
              </w:rPr>
              <w:t xml:space="preserve">младших школьников; формирование читательского кругозора 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8"/>
                <w:sz w:val="24"/>
                <w:szCs w:val="24"/>
              </w:rPr>
              <w:t>и приобретение опыта самостоятельной читательской деятель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8"/>
                <w:sz w:val="24"/>
                <w:szCs w:val="24"/>
              </w:rPr>
              <w:softHyphen/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6"/>
                <w:sz w:val="24"/>
                <w:szCs w:val="24"/>
              </w:rPr>
              <w:t>ности; совершенствование всех видов речевой деятельности; приобретения умения работать с разными видами информации;</w:t>
            </w:r>
          </w:p>
          <w:p w:rsidR="009357E9" w:rsidRPr="00BA64F9" w:rsidRDefault="009357E9" w:rsidP="009357E9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2"/>
                <w:sz w:val="24"/>
                <w:szCs w:val="24"/>
              </w:rPr>
              <w:t>развитие художественно-творческих и познавательных способностей, эмоциональной отзывчивости при чтении худо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2"/>
                <w:sz w:val="24"/>
                <w:szCs w:val="24"/>
              </w:rPr>
              <w:softHyphen/>
              <w:t>жественных произведений, формирование эстетического от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2"/>
                <w:sz w:val="24"/>
                <w:szCs w:val="24"/>
              </w:rPr>
              <w:softHyphen/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4"/>
                <w:sz w:val="24"/>
                <w:szCs w:val="24"/>
              </w:rPr>
              <w:t>ношения к искусству слова; овладение первоначальными на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4"/>
                <w:sz w:val="24"/>
                <w:szCs w:val="24"/>
              </w:rPr>
              <w:softHyphen/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3"/>
                <w:sz w:val="24"/>
                <w:szCs w:val="24"/>
              </w:rPr>
              <w:t>выками работы с учебными и научно-познавательными текс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3"/>
                <w:sz w:val="24"/>
                <w:szCs w:val="24"/>
              </w:rPr>
              <w:softHyphen/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тами;</w:t>
            </w:r>
          </w:p>
          <w:p w:rsidR="009357E9" w:rsidRPr="00BA64F9" w:rsidRDefault="009357E9" w:rsidP="009357E9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5"/>
                <w:sz w:val="24"/>
                <w:szCs w:val="24"/>
              </w:rPr>
              <w:t>воспитание интереса к чтению и книге; обогащение нрав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5"/>
                <w:sz w:val="24"/>
                <w:szCs w:val="24"/>
              </w:rPr>
              <w:softHyphen/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4"/>
                <w:sz w:val="24"/>
                <w:szCs w:val="24"/>
              </w:rPr>
              <w:t>ственного опыта младших школьников, формирование пред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4"/>
                <w:sz w:val="24"/>
                <w:szCs w:val="24"/>
              </w:rPr>
              <w:softHyphen/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5"/>
                <w:sz w:val="24"/>
                <w:szCs w:val="24"/>
              </w:rPr>
              <w:t>ставлений о добре и зле; развитие нравственных чувств, ува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pacing w:val="-5"/>
                <w:sz w:val="24"/>
                <w:szCs w:val="24"/>
              </w:rPr>
              <w:softHyphen/>
              <w:t xml:space="preserve">жения к культуре народов многонациональной России и других </w:t>
            </w: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стран.</w:t>
            </w:r>
          </w:p>
          <w:p w:rsidR="009357E9" w:rsidRPr="00BA64F9" w:rsidRDefault="009357E9" w:rsidP="009357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u w:val="single"/>
              </w:rPr>
            </w:pPr>
          </w:p>
        </w:tc>
      </w:tr>
      <w:tr w:rsidR="009357E9" w:rsidRPr="00BA64F9" w:rsidTr="00C552BA">
        <w:trPr>
          <w:trHeight w:val="529"/>
        </w:trPr>
        <w:tc>
          <w:tcPr>
            <w:tcW w:w="10349" w:type="dxa"/>
          </w:tcPr>
          <w:p w:rsidR="009357E9" w:rsidRPr="00BA64F9" w:rsidRDefault="009357E9" w:rsidP="009357E9">
            <w:pPr>
              <w:pStyle w:val="a3"/>
              <w:contextualSpacing/>
              <w:jc w:val="both"/>
              <w:rPr>
                <w:color w:val="1D1B11" w:themeColor="background2" w:themeShade="1A"/>
              </w:rPr>
            </w:pPr>
            <w:r w:rsidRPr="00BA64F9">
              <w:rPr>
                <w:b/>
                <w:color w:val="1D1B11" w:themeColor="background2" w:themeShade="1A"/>
                <w:u w:val="single"/>
              </w:rPr>
              <w:t>Содержание предмета</w:t>
            </w:r>
            <w:r w:rsidRPr="00BA64F9">
              <w:rPr>
                <w:color w:val="1D1B11" w:themeColor="background2" w:themeShade="1A"/>
              </w:rPr>
              <w:t xml:space="preserve"> «Литературное чтение» для 3 класса отражает основные направления работы и включает следующие разделы:</w:t>
            </w:r>
          </w:p>
          <w:p w:rsidR="009357E9" w:rsidRPr="00BA64F9" w:rsidRDefault="009357E9" w:rsidP="009357E9">
            <w:pPr>
              <w:numPr>
                <w:ilvl w:val="0"/>
                <w:numId w:val="9"/>
              </w:numPr>
              <w:tabs>
                <w:tab w:val="clear" w:pos="108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Круг детского чтения.</w:t>
            </w:r>
          </w:p>
          <w:p w:rsidR="009357E9" w:rsidRPr="00BA64F9" w:rsidRDefault="009357E9" w:rsidP="009357E9">
            <w:pPr>
              <w:numPr>
                <w:ilvl w:val="0"/>
                <w:numId w:val="9"/>
              </w:numPr>
              <w:tabs>
                <w:tab w:val="clear" w:pos="108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Техника чтения.</w:t>
            </w:r>
          </w:p>
          <w:p w:rsidR="009357E9" w:rsidRPr="00BA64F9" w:rsidRDefault="009357E9" w:rsidP="009357E9">
            <w:pPr>
              <w:numPr>
                <w:ilvl w:val="0"/>
                <w:numId w:val="9"/>
              </w:numPr>
              <w:tabs>
                <w:tab w:val="clear" w:pos="108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Формирование приёмов понимания прочитанного при чтении и слушании, виды читательской деятельности.</w:t>
            </w:r>
          </w:p>
          <w:p w:rsidR="009357E9" w:rsidRPr="00BA64F9" w:rsidRDefault="009357E9" w:rsidP="009357E9">
            <w:pPr>
              <w:numPr>
                <w:ilvl w:val="0"/>
                <w:numId w:val="9"/>
              </w:numPr>
              <w:tabs>
                <w:tab w:val="clear" w:pos="108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Эмоциональное и эстетическое переживание </w:t>
            </w:r>
            <w:proofErr w:type="gramStart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прочитанного</w:t>
            </w:r>
            <w:proofErr w:type="gramEnd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. Элементы анализа текста.</w:t>
            </w:r>
          </w:p>
          <w:p w:rsidR="009357E9" w:rsidRPr="00BA64F9" w:rsidRDefault="009357E9" w:rsidP="009357E9">
            <w:pPr>
              <w:numPr>
                <w:ilvl w:val="0"/>
                <w:numId w:val="9"/>
              </w:numPr>
              <w:tabs>
                <w:tab w:val="clear" w:pos="108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Литературоведческая пропедевтика.</w:t>
            </w:r>
          </w:p>
          <w:p w:rsidR="009357E9" w:rsidRPr="00BA64F9" w:rsidRDefault="009357E9" w:rsidP="009357E9">
            <w:pPr>
              <w:numPr>
                <w:ilvl w:val="0"/>
                <w:numId w:val="9"/>
              </w:numPr>
              <w:tabs>
                <w:tab w:val="clear" w:pos="1080"/>
              </w:tabs>
              <w:spacing w:before="100" w:beforeAutospacing="1" w:after="100" w:afterAutospacing="1" w:line="240" w:lineRule="auto"/>
              <w:ind w:left="471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Творческая</w:t>
            </w:r>
            <w:proofErr w:type="gramEnd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деятельности учащихся (на основе литературных произведений). Развитие устной и письменной речи</w:t>
            </w:r>
          </w:p>
        </w:tc>
      </w:tr>
      <w:tr w:rsidR="009357E9" w:rsidRPr="00BA64F9" w:rsidTr="00C552BA">
        <w:tc>
          <w:tcPr>
            <w:tcW w:w="10349" w:type="dxa"/>
          </w:tcPr>
          <w:p w:rsidR="009357E9" w:rsidRPr="00BA64F9" w:rsidRDefault="009357E9" w:rsidP="009357E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color w:val="1D1B11" w:themeColor="background2" w:themeShade="1A"/>
                <w:sz w:val="24"/>
                <w:szCs w:val="24"/>
              </w:rPr>
            </w:pPr>
          </w:p>
          <w:p w:rsidR="009357E9" w:rsidRPr="00BA64F9" w:rsidRDefault="009357E9" w:rsidP="009357E9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proofErr w:type="spellStart"/>
            <w:r w:rsidRPr="00BA64F9">
              <w:rPr>
                <w:rFonts w:ascii="Times New Roman" w:hAnsi="Times New Roman"/>
                <w:b/>
                <w:color w:val="1D1B11" w:themeColor="background2" w:themeShade="1A"/>
                <w:sz w:val="24"/>
                <w:szCs w:val="24"/>
              </w:rPr>
              <w:t>Учебно</w:t>
            </w:r>
            <w:proofErr w:type="spellEnd"/>
            <w:r w:rsidRPr="00BA64F9">
              <w:rPr>
                <w:rFonts w:ascii="Times New Roman" w:hAnsi="Times New Roman"/>
                <w:b/>
                <w:color w:val="1D1B11" w:themeColor="background2" w:themeShade="1A"/>
                <w:sz w:val="24"/>
                <w:szCs w:val="24"/>
              </w:rPr>
              <w:t xml:space="preserve"> </w:t>
            </w:r>
            <w:proofErr w:type="gramStart"/>
            <w:r w:rsidRPr="00BA64F9">
              <w:rPr>
                <w:rFonts w:ascii="Times New Roman" w:hAnsi="Times New Roman"/>
                <w:b/>
                <w:color w:val="1D1B11" w:themeColor="background2" w:themeShade="1A"/>
                <w:sz w:val="24"/>
                <w:szCs w:val="24"/>
              </w:rPr>
              <w:t>–м</w:t>
            </w:r>
            <w:proofErr w:type="gramEnd"/>
            <w:r w:rsidRPr="00BA64F9">
              <w:rPr>
                <w:rFonts w:ascii="Times New Roman" w:hAnsi="Times New Roman"/>
                <w:b/>
                <w:color w:val="1D1B11" w:themeColor="background2" w:themeShade="1A"/>
                <w:sz w:val="24"/>
                <w:szCs w:val="24"/>
              </w:rPr>
              <w:t>етодический комплект</w:t>
            </w:r>
          </w:p>
        </w:tc>
      </w:tr>
      <w:tr w:rsidR="009357E9" w:rsidRPr="00BA64F9" w:rsidTr="00C552BA">
        <w:tc>
          <w:tcPr>
            <w:tcW w:w="10349" w:type="dxa"/>
          </w:tcPr>
          <w:p w:rsidR="009357E9" w:rsidRPr="00BA64F9" w:rsidRDefault="009357E9" w:rsidP="009357E9">
            <w:pPr>
              <w:contextualSpacing/>
              <w:jc w:val="both"/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 xml:space="preserve">Список  литературы  для   </w:t>
            </w:r>
            <w:proofErr w:type="gramStart"/>
            <w:r w:rsidRPr="00BA64F9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обучающихся</w:t>
            </w:r>
            <w:proofErr w:type="gramEnd"/>
            <w:r w:rsidRPr="00BA64F9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,  учебники:</w:t>
            </w:r>
          </w:p>
          <w:p w:rsidR="009357E9" w:rsidRPr="00BA64F9" w:rsidRDefault="009357E9" w:rsidP="009357E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Р.Н. </w:t>
            </w:r>
            <w:proofErr w:type="spellStart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Бунеев</w:t>
            </w:r>
            <w:proofErr w:type="spellEnd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, </w:t>
            </w:r>
            <w:proofErr w:type="spellStart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Е.В.Бунеева</w:t>
            </w:r>
            <w:proofErr w:type="spellEnd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, «Литературное чтение. « В одном счастливом детстве», 3 класс, в 2-х частях. - М.: «</w:t>
            </w:r>
            <w:proofErr w:type="spellStart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Баласс</w:t>
            </w:r>
            <w:proofErr w:type="spellEnd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», 20</w:t>
            </w:r>
            <w:r w:rsidRPr="00BA64F9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12</w:t>
            </w:r>
          </w:p>
          <w:p w:rsidR="009357E9" w:rsidRPr="00BA64F9" w:rsidRDefault="009357E9" w:rsidP="009357E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Р.Н. </w:t>
            </w:r>
            <w:proofErr w:type="spellStart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Бунеев</w:t>
            </w:r>
            <w:proofErr w:type="spellEnd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, Е.В. </w:t>
            </w:r>
            <w:proofErr w:type="spellStart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Бунеева</w:t>
            </w:r>
            <w:proofErr w:type="spellEnd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«Тетрадь по литературному чтению. 3 класс». - М.: «</w:t>
            </w:r>
            <w:proofErr w:type="spellStart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Баласс</w:t>
            </w:r>
            <w:proofErr w:type="spellEnd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», 2012.</w:t>
            </w:r>
          </w:p>
          <w:p w:rsidR="009357E9" w:rsidRPr="00BA64F9" w:rsidRDefault="009357E9" w:rsidP="009357E9">
            <w:pPr>
              <w:contextualSpacing/>
              <w:jc w:val="both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Методические пособия для учителя</w:t>
            </w:r>
            <w:r w:rsidRPr="00BA64F9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:</w:t>
            </w:r>
          </w:p>
          <w:p w:rsidR="009357E9" w:rsidRPr="00BA64F9" w:rsidRDefault="009357E9" w:rsidP="009357E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«Уроки литературного чтения по книге «В одном счастливом детстве ». Методические рекомендации для учителя. / </w:t>
            </w:r>
            <w:proofErr w:type="spellStart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Е.В.Бунеева</w:t>
            </w:r>
            <w:proofErr w:type="spellEnd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, М.А.Яковлева. - М.: «</w:t>
            </w:r>
            <w:proofErr w:type="spellStart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Баласс</w:t>
            </w:r>
            <w:proofErr w:type="spellEnd"/>
            <w:r w:rsidRPr="00BA64F9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», 2013. </w:t>
            </w:r>
          </w:p>
        </w:tc>
      </w:tr>
    </w:tbl>
    <w:p w:rsidR="009357E9" w:rsidRPr="00BA64F9" w:rsidRDefault="009357E9" w:rsidP="009357E9">
      <w:pPr>
        <w:contextualSpacing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9357E9" w:rsidRPr="00BA64F9" w:rsidRDefault="009357E9" w:rsidP="009357E9">
      <w:pPr>
        <w:contextualSpacing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9357E9" w:rsidRPr="00BA64F9" w:rsidRDefault="009357E9" w:rsidP="009357E9">
      <w:pPr>
        <w:ind w:firstLine="2552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6064B5" w:rsidRPr="00BA64F9" w:rsidRDefault="006064B5" w:rsidP="009357E9">
      <w:pPr>
        <w:jc w:val="both"/>
        <w:rPr>
          <w:color w:val="1D1B11" w:themeColor="background2" w:themeShade="1A"/>
        </w:rPr>
      </w:pPr>
    </w:p>
    <w:sectPr w:rsidR="006064B5" w:rsidRPr="00BA64F9" w:rsidSect="009357E9">
      <w:pgSz w:w="11906" w:h="16838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D1"/>
    <w:multiLevelType w:val="multilevel"/>
    <w:tmpl w:val="C8807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A0255C"/>
    <w:multiLevelType w:val="hybridMultilevel"/>
    <w:tmpl w:val="CBC4C5BE"/>
    <w:lvl w:ilvl="0" w:tplc="0419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">
    <w:nsid w:val="17525C3A"/>
    <w:multiLevelType w:val="multilevel"/>
    <w:tmpl w:val="A9909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144223"/>
    <w:multiLevelType w:val="hybridMultilevel"/>
    <w:tmpl w:val="F14210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4324FFC"/>
    <w:multiLevelType w:val="multilevel"/>
    <w:tmpl w:val="5D26F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D96422"/>
    <w:multiLevelType w:val="multilevel"/>
    <w:tmpl w:val="91AE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903D07"/>
    <w:multiLevelType w:val="hybridMultilevel"/>
    <w:tmpl w:val="D1F654A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75C6415"/>
    <w:multiLevelType w:val="hybridMultilevel"/>
    <w:tmpl w:val="FAA8B5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7E1542"/>
    <w:multiLevelType w:val="hybridMultilevel"/>
    <w:tmpl w:val="651A0D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357E9"/>
    <w:rsid w:val="00113F3D"/>
    <w:rsid w:val="003C277B"/>
    <w:rsid w:val="006064B5"/>
    <w:rsid w:val="006F05B6"/>
    <w:rsid w:val="009357E9"/>
    <w:rsid w:val="00BA64F9"/>
    <w:rsid w:val="00C552BA"/>
    <w:rsid w:val="00D0394B"/>
    <w:rsid w:val="00DC3F18"/>
    <w:rsid w:val="00EA1F65"/>
    <w:rsid w:val="00F91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35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9357E9"/>
    <w:pPr>
      <w:widowControl w:val="0"/>
      <w:autoSpaceDE w:val="0"/>
      <w:autoSpaceDN w:val="0"/>
      <w:adjustRightInd w:val="0"/>
      <w:spacing w:after="0" w:line="235" w:lineRule="exact"/>
      <w:ind w:firstLine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rsid w:val="009357E9"/>
    <w:rPr>
      <w:rFonts w:ascii="Times New Roman" w:hAnsi="Times New Roman" w:cs="Times New Roman"/>
      <w:spacing w:val="20"/>
      <w:sz w:val="18"/>
      <w:szCs w:val="18"/>
    </w:rPr>
  </w:style>
  <w:style w:type="character" w:styleId="a4">
    <w:name w:val="Strong"/>
    <w:basedOn w:val="a0"/>
    <w:qFormat/>
    <w:rsid w:val="009357E9"/>
    <w:rPr>
      <w:b/>
      <w:bCs/>
    </w:rPr>
  </w:style>
  <w:style w:type="character" w:styleId="a5">
    <w:name w:val="Emphasis"/>
    <w:basedOn w:val="a0"/>
    <w:qFormat/>
    <w:rsid w:val="009357E9"/>
    <w:rPr>
      <w:i/>
      <w:iCs/>
    </w:rPr>
  </w:style>
  <w:style w:type="character" w:customStyle="1" w:styleId="FontStyle23">
    <w:name w:val="Font Style23"/>
    <w:basedOn w:val="a0"/>
    <w:rsid w:val="009357E9"/>
    <w:rPr>
      <w:rFonts w:ascii="Times New Roman" w:hAnsi="Times New Roman" w:cs="Times New Roman"/>
      <w:spacing w:val="2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2014-08-29T08:41:00Z</dcterms:created>
  <dcterms:modified xsi:type="dcterms:W3CDTF">2014-08-29T15:00:00Z</dcterms:modified>
</cp:coreProperties>
</file>